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  <w:t>OBSADA SĘDZIOWSKA Od 2026-06-22 do 2026-06-28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 w:rsidTr="00F53DC8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spacing w:before="18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F53DC8" w:rsidTr="006951B7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F53DC8" w:rsidRDefault="00F53DC8" w:rsidP="006951B7">
                  <w:pPr>
                    <w:spacing w:before="125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F53DC8" w:rsidRDefault="00F53DC8" w:rsidP="006951B7">
                  <w:pPr>
                    <w:spacing w:before="125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00020 - IV Liga (RW) </w:t>
                  </w:r>
                </w:p>
              </w:tc>
            </w:tr>
          </w:tbl>
          <w:p w:rsidR="00F53DC8" w:rsidRDefault="00F53DC8" w:rsidP="00F53DC8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F53DC8" w:rsidTr="006951B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F53DC8" w:rsidRDefault="00F53DC8" w:rsidP="006951B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F53DC8" w:rsidRDefault="00F53DC8" w:rsidP="006951B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F53DC8" w:rsidRDefault="00F53DC8" w:rsidP="006951B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F53DC8" w:rsidRDefault="00F53DC8" w:rsidP="006951B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F53DC8" w:rsidRDefault="00F53DC8" w:rsidP="006951B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F53DC8" w:rsidRDefault="00F53DC8" w:rsidP="006951B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F53DC8" w:rsidRDefault="00F53DC8" w:rsidP="006951B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F53DC8" w:rsidRDefault="00F53DC8" w:rsidP="00F53DC8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39"/>
              <w:gridCol w:w="1352"/>
              <w:gridCol w:w="1312"/>
              <w:gridCol w:w="897"/>
              <w:gridCol w:w="739"/>
              <w:gridCol w:w="1139"/>
              <w:gridCol w:w="3052"/>
            </w:tblGrid>
            <w:tr w:rsidR="00F53DC8" w:rsidTr="006951B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F53DC8" w:rsidRDefault="00F53DC8" w:rsidP="006951B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F53DC8" w:rsidRDefault="00F53DC8" w:rsidP="006951B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Meblorz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Swarzędz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F53DC8" w:rsidRDefault="00F53DC8" w:rsidP="006951B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Jarota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Jarocin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F53DC8" w:rsidRDefault="00F53DC8" w:rsidP="006951B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2026-06-27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F53DC8" w:rsidRDefault="00F53DC8" w:rsidP="006951B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F53DC8" w:rsidRDefault="00F53DC8" w:rsidP="006951B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(Swarzędz, św. Marcina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F53DC8" w:rsidRDefault="00F53DC8" w:rsidP="006951B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Piotr Idzik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Maciejewski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Szymon Pera (Marszew)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Mariusz Sikorski (Gniezno)</w:t>
                  </w:r>
                </w:p>
              </w:tc>
            </w:tr>
          </w:tbl>
          <w:p w:rsidR="00000000" w:rsidRDefault="00B24041">
            <w:pPr>
              <w:spacing w:before="18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9"/>
        <w:gridCol w:w="1374"/>
        <w:gridCol w:w="1380"/>
        <w:gridCol w:w="896"/>
        <w:gridCol w:w="738"/>
        <w:gridCol w:w="1159"/>
        <w:gridCol w:w="309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Orkan Konarzewo 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Noteć Dziembowo 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Sipura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(Chludowo)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Barczyński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Szuda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(Plewiska)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TUR 1921 Turek 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Tęcza-Osa Osieczna 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Wrzeszczyński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Śniegula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Odolanovia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Odolanów 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GKS Golęczewo 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sportowe (Odolanów,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Sójki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Zywert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Przerwa (Konin)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6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1"/>
        <w:gridCol w:w="1345"/>
        <w:gridCol w:w="1444"/>
        <w:gridCol w:w="899"/>
        <w:gridCol w:w="740"/>
        <w:gridCol w:w="1130"/>
        <w:gridCol w:w="307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Kaszczor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Pudliszki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Kaszczor (Kaszczor,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Filuś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(Mórkowo)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Nikodem Szczepaniak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Bossy (Widziszewo)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6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8"/>
        <w:gridCol w:w="1344"/>
        <w:gridCol w:w="1380"/>
        <w:gridCol w:w="906"/>
        <w:gridCol w:w="744"/>
        <w:gridCol w:w="1156"/>
        <w:gridCol w:w="30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(Stęszew,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Trzebawska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Kobus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Nikodem Szczepaniak ()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 liga wojewódzka A1 Junior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3"/>
        <w:gridCol w:w="1358"/>
        <w:gridCol w:w="1381"/>
        <w:gridCol w:w="900"/>
        <w:gridCol w:w="740"/>
        <w:gridCol w:w="1165"/>
        <w:gridCol w:w="30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19-29)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Kupijaj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Dawid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Borusiak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Nowicki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Mariana Paska w Koninie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Małolepszy (Konin)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 liga wojewódzka B2 Junior Młodszy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347"/>
        <w:gridCol w:w="1363"/>
        <w:gridCol w:w="910"/>
        <w:gridCol w:w="746"/>
        <w:gridCol w:w="1150"/>
        <w:gridCol w:w="31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Nowicki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Erenc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II liga okręgowa B2 Junior Młodszy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99"/>
        <w:gridCol w:w="1341"/>
        <w:gridCol w:w="911"/>
        <w:gridCol w:w="747"/>
        <w:gridCol w:w="1127"/>
        <w:gridCol w:w="308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 liga wojewódzka C1 Trampkarz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352"/>
        <w:gridCol w:w="1339"/>
        <w:gridCol w:w="885"/>
        <w:gridCol w:w="731"/>
        <w:gridCol w:w="1300"/>
        <w:gridCol w:w="30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Erenc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Nowicki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(Kępno, Aleje Marcinkowskiego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Fryderyk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Jończak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Dawid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Borusiak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Spółka Akcyjna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Rydzewski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Andrzejczak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Kobus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Świątkowski ()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C1 Trampkarz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9"/>
        <w:gridCol w:w="1424"/>
        <w:gridCol w:w="1316"/>
        <w:gridCol w:w="897"/>
        <w:gridCol w:w="739"/>
        <w:gridCol w:w="1167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Rodan-Groklin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 liga okręgowa C1 Trampkarz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348"/>
        <w:gridCol w:w="1440"/>
        <w:gridCol w:w="910"/>
        <w:gridCol w:w="747"/>
        <w:gridCol w:w="1099"/>
        <w:gridCol w:w="30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2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3"/>
        <w:gridCol w:w="1374"/>
        <w:gridCol w:w="1367"/>
        <w:gridCol w:w="901"/>
        <w:gridCol w:w="741"/>
        <w:gridCol w:w="1169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 liga wojewódzka D1 Młodzik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3"/>
        <w:gridCol w:w="1336"/>
        <w:gridCol w:w="1442"/>
        <w:gridCol w:w="886"/>
        <w:gridCol w:w="731"/>
        <w:gridCol w:w="1212"/>
        <w:gridCol w:w="30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Lizak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obiekty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JarocinSport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Ostrzeszów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Piłkarsko-Lekkoatletyczny (Leszno, Strzelecka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00014 - Poznań: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 liga okręgowa D1 Młodzik Grupa 2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388"/>
        <w:gridCol w:w="1372"/>
        <w:gridCol w:w="892"/>
        <w:gridCol w:w="735"/>
        <w:gridCol w:w="1264"/>
        <w:gridCol w:w="296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F53DC8" w:rsidRDefault="00B24041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53DC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ACADEMY FOOTBALL-PRO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w Grodzisku Wlkp. (Grodzisk Wielkopolski, Powstańców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Chocieszyńskich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spacing w:before="68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68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 liga wojewódzka D2 Młodzik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7"/>
        <w:gridCol w:w="1364"/>
        <w:gridCol w:w="1414"/>
        <w:gridCol w:w="895"/>
        <w:gridCol w:w="737"/>
        <w:gridCol w:w="1206"/>
        <w:gridCol w:w="300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Lizak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Sikorski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Tyrpin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 liga okręgowa D2 Młodzik (RW)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24041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373"/>
        <w:gridCol w:w="1338"/>
        <w:gridCol w:w="911"/>
        <w:gridCol w:w="747"/>
        <w:gridCol w:w="1178"/>
        <w:gridCol w:w="30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LKS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GOŁUCHÓW (Gołuchów, Juliusza Słowackiego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24041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24041">
      <w:pPr>
        <w:rPr>
          <w:rFonts w:eastAsia="Times New Roman"/>
          <w:vanish/>
        </w:rPr>
      </w:pPr>
    </w:p>
    <w:p w:rsidR="00000000" w:rsidRDefault="00B24041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4532"/>
      </w:tblGrid>
      <w:tr w:rsidR="00000000">
        <w:trPr>
          <w:trHeight w:val="300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24041">
            <w:pPr>
              <w:rPr>
                <w:rFonts w:eastAsia="Times New Roman"/>
              </w:rPr>
            </w:pPr>
          </w:p>
        </w:tc>
        <w:tc>
          <w:tcPr>
            <w:tcW w:w="4514" w:type="dxa"/>
            <w:shd w:val="clear" w:color="auto" w:fill="FFFFFF"/>
            <w:vAlign w:val="center"/>
            <w:hideMark/>
          </w:tcPr>
          <w:p w:rsidR="00000000" w:rsidRDefault="00B24041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Strona 1 z 1</w:t>
            </w:r>
          </w:p>
        </w:tc>
      </w:tr>
    </w:tbl>
    <w:p w:rsidR="00B24041" w:rsidRDefault="00B24041">
      <w:pPr>
        <w:rPr>
          <w:rFonts w:eastAsia="Times New Roman"/>
        </w:rPr>
      </w:pPr>
    </w:p>
    <w:sectPr w:rsidR="00B2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/>
  <w:defaultTabStop w:val="708"/>
  <w:hyphenationZone w:val="425"/>
  <w:noPunctuationKerning/>
  <w:characterSpacingControl w:val="doNotCompress"/>
  <w:compat/>
  <w:rsids>
    <w:rsidRoot w:val="00F53DC8"/>
    <w:rsid w:val="00B24041"/>
    <w:rsid w:val="00F5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">
    <w:name w:val="s1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9"/>
      <w:szCs w:val="29"/>
    </w:rPr>
  </w:style>
  <w:style w:type="paragraph" w:customStyle="1" w:styleId="s3">
    <w:name w:val="s3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s4">
    <w:name w:val="s4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5">
    <w:name w:val="s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6">
    <w:name w:val="s6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7">
    <w:name w:val="s7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8">
    <w:name w:val="s8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9">
    <w:name w:val="s9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0">
    <w:name w:val="s10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1">
    <w:name w:val="s11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2">
    <w:name w:val="s12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3">
    <w:name w:val="s13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4">
    <w:name w:val="s14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5">
    <w:name w:val="s1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s17">
    <w:name w:val="s17_"/>
    <w:basedOn w:val="Normalny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WZPN</dc:creator>
  <cp:lastModifiedBy>KS WZPN</cp:lastModifiedBy>
  <cp:revision>2</cp:revision>
  <dcterms:created xsi:type="dcterms:W3CDTF">2026-06-26T06:31:00Z</dcterms:created>
  <dcterms:modified xsi:type="dcterms:W3CDTF">2026-06-26T06:31:00Z</dcterms:modified>
</cp:coreProperties>
</file>